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DB" w:rsidRDefault="00886CDB">
      <w:pPr>
        <w:pStyle w:val="Esimuotoiltuteksti"/>
      </w:pPr>
    </w:p>
    <w:p w:rsidR="00886CDB" w:rsidRDefault="00CD15BC">
      <w:pPr>
        <w:pStyle w:val="Esimuotoiltuteksti"/>
        <w:rPr>
          <w:b/>
          <w:bCs/>
        </w:rPr>
      </w:pPr>
      <w:r>
        <w:rPr>
          <w:b/>
          <w:bCs/>
        </w:rPr>
        <w:t>Mira Forsström:</w:t>
      </w:r>
    </w:p>
    <w:p w:rsidR="00886CDB" w:rsidRDefault="00886CDB">
      <w:pPr>
        <w:pStyle w:val="Esimuotoiltuteksti"/>
        <w:rPr>
          <w:b/>
          <w:bCs/>
        </w:rPr>
      </w:pPr>
    </w:p>
    <w:p w:rsidR="00886CDB" w:rsidRDefault="00CD15BC">
      <w:pPr>
        <w:pStyle w:val="Esimuotoiltuteksti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Masennuksen tilalle tuli ilo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  <w:rPr>
          <w:b/>
          <w:bCs/>
          <w:i/>
          <w:iCs/>
        </w:rPr>
      </w:pPr>
      <w:r>
        <w:rPr>
          <w:b/>
          <w:bCs/>
          <w:i/>
          <w:iCs/>
        </w:rPr>
        <w:t>Kolme vuotta sitten Mira Forsströmin elämä muuttui. Hänen puolestaan rukoiltiin. Masennuksen tilalle tuli ilo ja rauha.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 xml:space="preserve">Mira Forsstörmillä (30) luokiteltiin keskivaikea masennus. Hän kertoo, että elämässä oli vuosia vaikeita aikoja, joista hän ei muista paljonkaan. 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–</w:t>
      </w:r>
      <w:r>
        <w:t xml:space="preserve"> Kolme vuotta sitten hän oli käymässä sisarensa ja tämän miehen luona. Toisen pariskunnan kanssa he rukoili</w:t>
      </w:r>
      <w:r>
        <w:t>vat yhdessä puolestani, Mira kertoo ja sanoo, että tuosta ystäväpariskunnasta tuli hänen hengelliset vanhempansa.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–</w:t>
      </w:r>
      <w:r>
        <w:t xml:space="preserve"> Siinä hetkessä lepo ja vapauden tunne täyttivät minut. Elämäni sai uuden suunnan, kun masennuksen tilalle tuli rauha ja ilo.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Mira sanoo, e</w:t>
      </w:r>
      <w:r>
        <w:t>ttei halua väheksyä niitä, joilla on masennusta. Mutta hän tietää, että Jumala voi muuttaa kaiken.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 xml:space="preserve">Hän sai ystäviä ja alkoi käydä seurakunnassa. 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–</w:t>
      </w:r>
      <w:r>
        <w:t xml:space="preserve"> Jumala alkoi käyttää minua. Nyt olen itse mukana rukoilemassa ihmisten puolesta.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 xml:space="preserve">Uuden elämän myötä Mira </w:t>
      </w:r>
      <w:r>
        <w:t>muutti Helsinkiin. Työkin vaihtui mielenterveys- ja päihdekuntoutuksesta kosmetologin ammattiin.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 xml:space="preserve">Helsingissä hän liittyi Kansan Raamattuseuran Hehkun kautta löytämäänsä </w:t>
      </w:r>
      <w:r>
        <w:t>rukouspiiriin. Hehku on opiskelijoiden ja nuorten aikuisten toimintaa, Mira valott</w:t>
      </w:r>
      <w:r>
        <w:t>aa.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–</w:t>
      </w:r>
      <w:r>
        <w:t xml:space="preserve"> En ole mikään äärikarismaattinen, mutta rukousryhmässä olemme saaneet kokea herätystä ja palavuut</w:t>
      </w:r>
      <w:r>
        <w:t>ta. Me olemme pieniä, mutta Jumala tekee suuria.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Nykyään Hehkun perjantai-illoissa on aina rukouspalvelu tilaisuuden jälkeen. Siellä Mira ja muut rukous</w:t>
      </w:r>
      <w:r>
        <w:t>ryhmäläiset palvelevat halukkaita rukoilemalla heidän puolestaan.</w:t>
      </w:r>
    </w:p>
    <w:p w:rsidR="00886CDB" w:rsidRDefault="00886CDB">
      <w:pPr>
        <w:pStyle w:val="Esimuotoiltuteksti"/>
      </w:pPr>
    </w:p>
    <w:p w:rsidR="00886CDB" w:rsidRPr="00CD15BC" w:rsidRDefault="00CD15BC" w:rsidP="00CD15BC">
      <w:pPr>
        <w:pStyle w:val="Esimuotoiltuteksti"/>
        <w:rPr>
          <w:color w:val="auto"/>
        </w:rPr>
      </w:pPr>
      <w:r>
        <w:rPr>
          <w:color w:val="auto"/>
        </w:rPr>
        <w:t>- </w:t>
      </w:r>
      <w:bookmarkStart w:id="0" w:name="_GoBack"/>
      <w:bookmarkEnd w:id="0"/>
      <w:r>
        <w:rPr>
          <w:color w:val="auto"/>
        </w:rPr>
        <w:t>A</w:t>
      </w:r>
      <w:r w:rsidRPr="00CD15BC">
        <w:rPr>
          <w:color w:val="auto"/>
        </w:rPr>
        <w:t>loitamme syyskauden rukousbrunssilla, Mira kertoo. Syksyllä on tiedossa monenlaisia rukoustilanteita. Hän haluaa osallistua myös joulukuussa Turussa järjestettävää</w:t>
      </w:r>
      <w:r w:rsidRPr="00CD15BC">
        <w:rPr>
          <w:color w:val="auto"/>
        </w:rPr>
        <w:t>n Kristuspäivään, jonne kokoontuu</w:t>
      </w:r>
      <w:r w:rsidRPr="00CD15BC">
        <w:rPr>
          <w:color w:val="auto"/>
        </w:rPr>
        <w:t xml:space="preserve"> rukoilijoita eri puolilta Suomea.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Uskoon tultuaan Mira soitti läpi ystävänsä ja kertoi tapahtuneesta. Moni on pyytänyt häntä rukoilemaan puolestaan.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–</w:t>
      </w:r>
      <w:r>
        <w:t xml:space="preserve"> Äiti rukoili paljon minun puolestani pimeinä vuosina. Nyt hän on </w:t>
      </w:r>
      <w:r>
        <w:t>onnellinen siitä että elämäni on muuttunut.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Kosmetologin ammatissa Mira kokee olevansa omalla paikallaan.</w:t>
      </w:r>
    </w:p>
    <w:p w:rsidR="00886CDB" w:rsidRDefault="00886CDB">
      <w:pPr>
        <w:pStyle w:val="Esimuotoiltuteksti"/>
      </w:pPr>
    </w:p>
    <w:p w:rsidR="00886CDB" w:rsidRDefault="00CD15BC">
      <w:pPr>
        <w:pStyle w:val="Esimuotoiltuteksti"/>
      </w:pPr>
      <w:r>
        <w:t>–</w:t>
      </w:r>
      <w:r>
        <w:t xml:space="preserve"> Siinä on parasta ihmisten kohtaaminen. Työtä tehdessä ja keskustellessa voin myös rukoilla ihmisten puolesta mielessäni</w:t>
      </w:r>
      <w:r>
        <w:t>.</w:t>
      </w:r>
    </w:p>
    <w:p w:rsidR="00886CDB" w:rsidRDefault="00886CDB">
      <w:pPr>
        <w:pStyle w:val="Esimuotoiltuteksti"/>
      </w:pPr>
    </w:p>
    <w:p w:rsidR="00886CDB" w:rsidRDefault="00886CDB">
      <w:pPr>
        <w:pStyle w:val="Esimuotoiltuteksti"/>
      </w:pPr>
    </w:p>
    <w:p w:rsidR="00886CDB" w:rsidRDefault="00CD15BC">
      <w:pPr>
        <w:pStyle w:val="Esimuotoiltuteksti"/>
        <w:rPr>
          <w:color w:val="FF3333"/>
        </w:rPr>
      </w:pPr>
      <w:r>
        <w:rPr>
          <w:color w:val="FF3333"/>
        </w:rPr>
        <w:t>Kuvateksti:</w:t>
      </w:r>
    </w:p>
    <w:p w:rsidR="00886CDB" w:rsidRDefault="00886CDB">
      <w:pPr>
        <w:pStyle w:val="Esimuotoiltuteksti"/>
        <w:rPr>
          <w:color w:val="FF3333"/>
        </w:rPr>
      </w:pPr>
    </w:p>
    <w:p w:rsidR="00886CDB" w:rsidRDefault="00CD15BC">
      <w:pPr>
        <w:pStyle w:val="Esimuotoiltuteksti"/>
        <w:spacing w:after="283"/>
        <w:rPr>
          <w:color w:val="FF3333"/>
        </w:rPr>
      </w:pPr>
      <w:r>
        <w:rPr>
          <w:color w:val="FF3333"/>
        </w:rPr>
        <w:t>Joulukuussa Mira haluaa osallistua Kristuspäivään rukoilemaan yhdessä muiden rukoilijoiden kanssa.</w:t>
      </w:r>
    </w:p>
    <w:p w:rsidR="00886CDB" w:rsidRDefault="00886CDB">
      <w:pPr>
        <w:pStyle w:val="Esimuotoiltuteksti"/>
        <w:spacing w:after="283"/>
        <w:rPr>
          <w:color w:val="FF3333"/>
        </w:rPr>
      </w:pPr>
    </w:p>
    <w:sectPr w:rsidR="00886CD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1BA4"/>
    <w:multiLevelType w:val="hybridMultilevel"/>
    <w:tmpl w:val="DFBEF582"/>
    <w:lvl w:ilvl="0" w:tplc="15781744">
      <w:numFmt w:val="bullet"/>
      <w:lvlText w:val="–"/>
      <w:lvlJc w:val="left"/>
      <w:pPr>
        <w:ind w:left="360" w:hanging="360"/>
      </w:pPr>
      <w:rPr>
        <w:rFonts w:ascii="Liberation Mono" w:eastAsia="Nimbus Mono L" w:hAnsi="Liberation Mono" w:cs="Liberation Mon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6CDB"/>
    <w:rsid w:val="00886CDB"/>
    <w:rsid w:val="00C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C53A-9331-4144-9203-DD88C72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customStyle="1" w:styleId="Esimuotoiltuteksti">
    <w:name w:val="Esimuotoiltu teksti"/>
    <w:basedOn w:val="Normaali"/>
    <w:qFormat/>
    <w:rPr>
      <w:rFonts w:ascii="Liberation Mono" w:eastAsia="Nimbus Mono L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KRS tiedotus</cp:lastModifiedBy>
  <cp:revision>4</cp:revision>
  <dcterms:created xsi:type="dcterms:W3CDTF">2017-07-31T19:45:00Z</dcterms:created>
  <dcterms:modified xsi:type="dcterms:W3CDTF">2017-08-11T12:46:00Z</dcterms:modified>
  <dc:language>fi-FI</dc:language>
</cp:coreProperties>
</file>